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7F" w:rsidRPr="001E25E4" w:rsidRDefault="002C047F" w:rsidP="002C047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УЧАСТКОВАЯ ИЗБИРАТЕЛЬНАЯ КОМИССИЯ №1510 </w:t>
      </w:r>
    </w:p>
    <w:p w:rsidR="002C047F" w:rsidRPr="001E25E4" w:rsidRDefault="002C047F" w:rsidP="002C04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2C047F" w:rsidRPr="001E25E4" w:rsidRDefault="002C047F" w:rsidP="002C047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7F" w:rsidRPr="001E25E4" w:rsidRDefault="002C047F" w:rsidP="002C047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C047F" w:rsidRPr="001E25E4" w:rsidRDefault="002C047F" w:rsidP="002C047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"23" июня 2022</w:t>
      </w:r>
      <w:r w:rsidRPr="001E25E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9</w:t>
      </w:r>
      <w:r w:rsidRPr="001E2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47F" w:rsidRPr="001E25E4" w:rsidRDefault="002C047F" w:rsidP="002C047F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объеме сведений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выборах депутатов Совета сельского поселения «Красновеликанское» пятого созыва»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представленных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их выдвижении, подлежащих опубликованию (обнародованию)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участковой 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избирательной комиссией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№1510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C047F" w:rsidRPr="001E25E4" w:rsidRDefault="002C047F" w:rsidP="002C047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частью 1</w:t>
      </w:r>
      <w:r w:rsidRPr="001E25E4">
        <w:rPr>
          <w:rFonts w:ascii="Calibri" w:eastAsia="Times New Roman" w:hAnsi="Calibri" w:cs="Times New Roman"/>
          <w:bCs/>
          <w:sz w:val="24"/>
          <w:szCs w:val="24"/>
        </w:rPr>
        <w:t xml:space="preserve">0 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>статьи 42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Забайкальского края </w:t>
      </w:r>
      <w:r w:rsidRPr="001E25E4">
        <w:rPr>
          <w:rFonts w:ascii="Times New Roman" w:eastAsia="Times New Roman" w:hAnsi="Times New Roman" w:cs="Times New Roman"/>
          <w:color w:val="000000"/>
        </w:rPr>
        <w:t>«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1E25E4">
        <w:rPr>
          <w:rFonts w:ascii="Times New Roman" w:eastAsia="Times New Roman" w:hAnsi="Times New Roman" w:cs="Times New Roman"/>
          <w:color w:val="000000"/>
        </w:rPr>
        <w:t>»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участковая 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№1510</w:t>
      </w:r>
    </w:p>
    <w:p w:rsidR="002C047F" w:rsidRPr="001E25E4" w:rsidRDefault="002C047F" w:rsidP="002C04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1E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7F" w:rsidRPr="001E25E4" w:rsidRDefault="002C047F" w:rsidP="002C047F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</w:t>
      </w:r>
      <w:r w:rsidRPr="002C04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C04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выборах депутатов Совета сельского поселения «Красновеликанское» пятого созыва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выдвижении, подлежащих опубликованию (обнародованию)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участковая избирательная комиссия №1510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содержать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сведения: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sub_76061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1) фамилия, имя и отчество;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sub_76062"/>
      <w:bookmarkEnd w:id="0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2) год рождения;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sub_76063"/>
      <w:bookmarkEnd w:id="1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sub_76064"/>
      <w:bookmarkEnd w:id="2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sub_76065"/>
      <w:bookmarkEnd w:id="3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2C047F" w:rsidRPr="001E25E4" w:rsidRDefault="002C047F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sub_76066"/>
      <w:bookmarkEnd w:id="4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2C047F" w:rsidRPr="00573862" w:rsidRDefault="002C047F" w:rsidP="00573862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sub_76067"/>
      <w:bookmarkEnd w:id="5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7) если кандидат сам выдвинул свою кандидатуру, - слово "самовыдвижение".</w:t>
      </w:r>
      <w:bookmarkEnd w:id="6"/>
    </w:p>
    <w:p w:rsidR="002C047F" w:rsidRPr="001E25E4" w:rsidRDefault="00573862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2C047F" w:rsidRPr="001E25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2C047F" w:rsidRPr="001E25E4">
        <w:rPr>
          <w:rFonts w:ascii="Times New Roman" w:eastAsia="Times New Roman" w:hAnsi="Times New Roman" w:cs="Times New Roman"/>
          <w:i/>
          <w:sz w:val="24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2C047F" w:rsidRPr="001E25E4" w:rsidRDefault="00573862" w:rsidP="002C047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bookmarkStart w:id="7" w:name="_GoBack"/>
      <w:bookmarkEnd w:id="7"/>
      <w:r w:rsidR="002C047F" w:rsidRPr="001E25E4">
        <w:rPr>
          <w:rFonts w:ascii="Times New Roman" w:eastAsia="Times New Roman" w:hAnsi="Times New Roman" w:cs="Times New Roman"/>
          <w:i/>
          <w:sz w:val="24"/>
          <w:szCs w:val="24"/>
        </w:rPr>
        <w:t>) если у  кандидата</w:t>
      </w:r>
      <w:r w:rsidR="002C04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047F" w:rsidRPr="001E25E4">
        <w:rPr>
          <w:rFonts w:ascii="Times New Roman" w:eastAsia="Times New Roman" w:hAnsi="Times New Roman" w:cs="Times New Roman"/>
          <w:i/>
          <w:sz w:val="24"/>
          <w:szCs w:val="24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2C047F" w:rsidRPr="001E25E4" w:rsidRDefault="002C047F" w:rsidP="002C047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 настоящее решение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официальной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«Красновеликанское»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C047F" w:rsidRPr="001E25E4" w:rsidRDefault="002C047F" w:rsidP="002C047F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секретаря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Бусоедову Г.Н.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r w:rsidRPr="0090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Лопатина М.Н.</w:t>
      </w:r>
      <w:r w:rsidRPr="001E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2C047F" w:rsidRPr="001E25E4" w:rsidRDefault="002C047F" w:rsidP="002C047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)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C047F" w:rsidRPr="001E25E4" w:rsidRDefault="002C047F" w:rsidP="002C0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r w:rsidRPr="0090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Бусоедова Г.Н.</w:t>
      </w:r>
      <w:r w:rsidRPr="001E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C047F" w:rsidRPr="001E25E4" w:rsidRDefault="002C047F" w:rsidP="002C047F">
      <w:pPr>
        <w:spacing w:after="200" w:line="240" w:lineRule="auto"/>
        <w:ind w:left="283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E25E4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1E25E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(подпись)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(фамилия, инициалы)</w:t>
      </w:r>
    </w:p>
    <w:p w:rsidR="00FC62BD" w:rsidRDefault="00FC62BD"/>
    <w:sectPr w:rsidR="00F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62" w:rsidRDefault="00511E62" w:rsidP="002C047F">
      <w:pPr>
        <w:spacing w:after="0" w:line="240" w:lineRule="auto"/>
      </w:pPr>
      <w:r>
        <w:separator/>
      </w:r>
    </w:p>
  </w:endnote>
  <w:endnote w:type="continuationSeparator" w:id="0">
    <w:p w:rsidR="00511E62" w:rsidRDefault="00511E62" w:rsidP="002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62" w:rsidRDefault="00511E62" w:rsidP="002C047F">
      <w:pPr>
        <w:spacing w:after="0" w:line="240" w:lineRule="auto"/>
      </w:pPr>
      <w:r>
        <w:separator/>
      </w:r>
    </w:p>
  </w:footnote>
  <w:footnote w:type="continuationSeparator" w:id="0">
    <w:p w:rsidR="00511E62" w:rsidRDefault="00511E62" w:rsidP="002C0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ED"/>
    <w:rsid w:val="002C047F"/>
    <w:rsid w:val="002C68E3"/>
    <w:rsid w:val="00511E62"/>
    <w:rsid w:val="00573862"/>
    <w:rsid w:val="00AF57ED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25B"/>
  <w15:chartTrackingRefBased/>
  <w15:docId w15:val="{553F5F20-806B-4BE7-AC48-E998F9F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4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04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04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2022-07-01T08:20:00Z</dcterms:created>
  <dcterms:modified xsi:type="dcterms:W3CDTF">2022-07-01T08:27:00Z</dcterms:modified>
</cp:coreProperties>
</file>